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72" w:rsidRPr="00760872" w:rsidRDefault="00760872" w:rsidP="007608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Классный час </w:t>
      </w:r>
    </w:p>
    <w:p w:rsidR="00760872" w:rsidRPr="00760872" w:rsidRDefault="00760872" w:rsidP="00760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"День народного единства"</w:t>
      </w:r>
    </w:p>
    <w:p w:rsidR="00760872" w:rsidRPr="00760872" w:rsidRDefault="00760872" w:rsidP="00760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0872" w:rsidRPr="00760872" w:rsidRDefault="00760872" w:rsidP="007608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72" w:rsidRPr="00760872" w:rsidRDefault="00760872" w:rsidP="007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0872" w:rsidRPr="00760872" w:rsidRDefault="00760872" w:rsidP="007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72" w:rsidRPr="00760872" w:rsidRDefault="00760872" w:rsidP="00760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учащихся представление о значимости Дня народного единства для истории нашего        государства.</w:t>
      </w:r>
    </w:p>
    <w:p w:rsidR="00760872" w:rsidRPr="00760872" w:rsidRDefault="00760872" w:rsidP="00760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выводу о том, что день народного единства призван осуществить связь            времён, увидеть историю Родины как единое целое.</w:t>
      </w:r>
    </w:p>
    <w:p w:rsidR="00760872" w:rsidRPr="00760872" w:rsidRDefault="00760872" w:rsidP="00760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использовать материал урока для привития уважения к историческому прошлому своей Родины и  ко всем, кто стремился к благу России. </w:t>
      </w:r>
    </w:p>
    <w:p w:rsidR="00760872" w:rsidRPr="00760872" w:rsidRDefault="00760872" w:rsidP="007608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Побудить обучающихся стать добрее и более внимательными друг к другу </w:t>
      </w:r>
    </w:p>
    <w:p w:rsidR="00CC1670" w:rsidRPr="00760872" w:rsidRDefault="00CC1670" w:rsidP="00067746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C1670" w:rsidRPr="00760872" w:rsidRDefault="00CC1670" w:rsidP="00067746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</w:p>
    <w:p w:rsidR="008E09DE" w:rsidRPr="00EA33B9" w:rsidRDefault="008E09DE" w:rsidP="00EA33B9">
      <w:pPr>
        <w:pStyle w:val="a3"/>
        <w:spacing w:before="0" w:beforeAutospacing="0" w:after="0" w:afterAutospacing="0"/>
        <w:jc w:val="both"/>
        <w:rPr>
          <w:b/>
          <w:i/>
        </w:rPr>
      </w:pPr>
      <w:r w:rsidRPr="00760872">
        <w:rPr>
          <w:b/>
          <w:i/>
          <w:u w:val="single"/>
        </w:rPr>
        <w:t>Вступительное слово учителя</w:t>
      </w:r>
      <w:r w:rsidRPr="00760872">
        <w:t xml:space="preserve">  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>Люблю тебя, моя Россия,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За ясный свет твоих очей,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За ум, за подвиги святые,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За голос звонкий, как ручей.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Но я пою и славлю ныне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Не твой ромашковый покой,</w:t>
      </w:r>
    </w:p>
    <w:p w:rsidR="00F72CD9" w:rsidRPr="00760872" w:rsidRDefault="00F72CD9" w:rsidP="00F72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Я славлю Русь как героиню, </w:t>
      </w:r>
    </w:p>
    <w:p w:rsidR="008E09DE" w:rsidRDefault="00F72CD9" w:rsidP="00EA33B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872">
        <w:rPr>
          <w:rFonts w:ascii="Times New Roman" w:hAnsi="Times New Roman" w:cs="Times New Roman"/>
          <w:sz w:val="24"/>
          <w:szCs w:val="24"/>
        </w:rPr>
        <w:t xml:space="preserve"> Как землю гордости людской.</w:t>
      </w:r>
    </w:p>
    <w:p w:rsidR="00EA33B9" w:rsidRPr="00EA33B9" w:rsidRDefault="00EA33B9" w:rsidP="00EA33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09DE" w:rsidRPr="00760872" w:rsidRDefault="008E09DE" w:rsidP="008E0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своему Отечеству является одной из основных российских ценностей.</w:t>
      </w:r>
    </w:p>
    <w:p w:rsidR="008E09DE" w:rsidRPr="00760872" w:rsidRDefault="008E09DE" w:rsidP="008E0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жизни великих соотечественников, внесших значительный вклад в историю России, заслуживших признание современников и потомков, мы учимся быть настоящими патриотами своей страны.</w:t>
      </w:r>
    </w:p>
    <w:p w:rsidR="00AD7E2E" w:rsidRPr="00760872" w:rsidRDefault="00432FC9" w:rsidP="008E0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ноября </w:t>
      </w:r>
      <w:r w:rsidR="008E09DE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отмечала замечательный праздник</w:t>
      </w:r>
      <w:r w:rsidR="00AD7E2E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04F" w:rsidRPr="00760872" w:rsidRDefault="0016787E" w:rsidP="001678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называется этот праздник? (День народного единства.)</w:t>
      </w:r>
    </w:p>
    <w:p w:rsidR="00D6104F" w:rsidRPr="00760872" w:rsidRDefault="00D6104F" w:rsidP="00D610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Вопрос: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Скажите, а что такое единство? Зачем оно нужно? В каких условиях оно возникает? </w:t>
      </w:r>
    </w:p>
    <w:p w:rsidR="00D6104F" w:rsidRPr="00EA33B9" w:rsidRDefault="00760872" w:rsidP="001678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Ответы детей</w:t>
      </w:r>
    </w:p>
    <w:p w:rsidR="00B643BB" w:rsidRPr="00760872" w:rsidRDefault="00D6104F" w:rsidP="001678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</w:t>
      </w:r>
      <w:r w:rsidR="00B643BB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этому празднику мы посвящаем свой классный час. </w:t>
      </w:r>
    </w:p>
    <w:p w:rsidR="0016787E" w:rsidRPr="00760872" w:rsidRDefault="00D6104F" w:rsidP="00B64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народного единства появился в нашем календаре </w:t>
      </w:r>
      <w:r w:rsidR="0016787E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декабря 2004 года по решению правительства РФ.</w:t>
      </w:r>
      <w:r w:rsidR="0016787E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 ноября 2005 года мы впервые отметили этот праздник. </w:t>
      </w:r>
    </w:p>
    <w:p w:rsidR="0016787E" w:rsidRPr="00760872" w:rsidRDefault="0016787E" w:rsidP="001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7E" w:rsidRPr="00760872" w:rsidRDefault="0016787E" w:rsidP="001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Вопрос: 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 с какими событиями связан этот праздник?</w:t>
      </w:r>
    </w:p>
    <w:p w:rsidR="00D6104F" w:rsidRPr="00760872" w:rsidRDefault="0016787E" w:rsidP="00D6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Ответ: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событиями Смутного времени, с освобождением Москвы от польских интервентов в 1612 году.</w:t>
      </w:r>
      <w:r w:rsidR="00D6104F"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38D" w:rsidRPr="00760872" w:rsidRDefault="0041138D" w:rsidP="00D6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04F" w:rsidRPr="00760872" w:rsidRDefault="00D6104F" w:rsidP="00D61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этот день, 4 ноября 1612 г.,  народным ополчением под руководством князя Дмитрия Пожарского и посадского старосты Кузьмы Минина Москва была освобождена от польских захватчиков, Россия была спасена от порабощения. Россияне долго помнили этот день – с 1649 по 1918 год он являлся государственным праздником. И вот, спустя многие годы, он вновь стал общенациональным днём памяти этого исторического события.</w:t>
      </w:r>
    </w:p>
    <w:p w:rsidR="0016787E" w:rsidRPr="00760872" w:rsidRDefault="0016787E" w:rsidP="0016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7E" w:rsidRPr="00760872" w:rsidRDefault="0016787E" w:rsidP="001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Давайте </w:t>
      </w:r>
      <w:r w:rsidR="0041138D"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обратимся к истории и </w:t>
      </w: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вспомним, что такое Смута.</w:t>
      </w:r>
    </w:p>
    <w:p w:rsidR="0016787E" w:rsidRPr="00760872" w:rsidRDefault="0016787E" w:rsidP="00167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Смута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 российской истории, связанный с тем, что прервалась правящая царская династия Рюриковичей, появились лже-цари,  также с обострением социально-экономическо</w:t>
      </w:r>
      <w:r w:rsidR="008118F7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ситуации в </w:t>
      </w:r>
      <w:r w:rsidR="008118F7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стране, осложнённой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вторжением поляков и шведов, их попытками возвести на российский престол своих кандидатов.</w:t>
      </w:r>
    </w:p>
    <w:p w:rsidR="00196806" w:rsidRDefault="0041138D" w:rsidP="00EA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поднялся народ русский на защиту Отечества. Было создано народное ополчение. И возглавили его Кузьма Минин да Дмитрий Пожарский.</w:t>
      </w:r>
    </w:p>
    <w:p w:rsidR="00EA33B9" w:rsidRPr="00EA33B9" w:rsidRDefault="00EA33B9" w:rsidP="00EA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A" w:rsidRPr="00760872" w:rsidRDefault="0041138D" w:rsidP="009C790A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608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Выступление учащихся</w:t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sz w:val="24"/>
          <w:szCs w:val="24"/>
        </w:rPr>
        <w:t>1.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 xml:space="preserve"> Летом 1609 г. Польский король Сигизмунд </w:t>
      </w:r>
      <w:r w:rsidR="009C790A" w:rsidRPr="0076087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 xml:space="preserve">  пошел войной на Русь. Он осадил Смоленск, но защитники города около двух лет сдерживали неприятельскую армию. Часть её под командованием гетмана Жолкевского продолжала путь на Москву и 17 августа 1610 г. подошла к её стенам.</w:t>
      </w:r>
    </w:p>
    <w:p w:rsidR="009C790A" w:rsidRPr="00760872" w:rsidRDefault="009C790A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sz w:val="24"/>
          <w:szCs w:val="24"/>
        </w:rPr>
        <w:t>В русской столице в то время верховная власть находилась в руках кучки бояр. За спиной народных масс бояре сговорились с интервентами о передаче московского престола польскому королевичу Владиславу. Под покровом ночи 8 тысяч вражеских солдат тайно заняли Кремль.</w:t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Войска польской шляхты хозяйничали на русской земле. 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России. Дым пожарищ стлался по русской земле, заброшенные поля заросли сорняком. Спасаясь от насилия, крестьяне бежали в леса. Под угрозой находилось само существование независимой России</w:t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Но зрели уже силы народные. Собирали свои ополчения Рязань, Суздаль, Кострома, Нижний Новгород и другие русские города. Народная рать двинулась на освобождение Москвы.</w:t>
      </w:r>
    </w:p>
    <w:p w:rsidR="009C790A" w:rsidRPr="00760872" w:rsidRDefault="009C790A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sz w:val="24"/>
          <w:szCs w:val="24"/>
        </w:rPr>
        <w:t xml:space="preserve">Узнав об этом, москвичи воспрянули духом. 19 марта 1611 года в городе вспыхнуло восстание. Два дня шли кровопролитные бои. В самых опасных местах сражались ратники зарайского воеводы Дмитрия Пожарского. </w:t>
      </w:r>
      <w:r w:rsidRPr="00760872">
        <w:rPr>
          <w:rFonts w:ascii="Times New Roman" w:eastAsia="Calibri" w:hAnsi="Times New Roman" w:cs="Times New Roman"/>
          <w:sz w:val="24"/>
          <w:szCs w:val="24"/>
        </w:rPr>
        <w:tab/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 xml:space="preserve">Укрывшись в каменном Кремле, враги подожгли Москву. Деревянный город запылал, как гигантский костёр. Восстание было потоплено в огне, крови и слезах. Слишком поздно подошли к Москве ополченцы, не поспели. Горестно взирал на пепелище нижегородский посадский человек Кузьма Минин. </w:t>
      </w:r>
    </w:p>
    <w:p w:rsidR="009C790A" w:rsidRPr="00760872" w:rsidRDefault="009F1F1D" w:rsidP="009F1F1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Четыре месяца ополчение безуспешно осаждало Москву. Оно оказалось бессильным против интервентов, потому что не было в нем ни согласия, ни единого руководства. Вскоре после возвращения в Нижний Кузьма Минин был избран посадским старостой. Земляки уважали его за недюжинный ум, прямодушие и патриотизм.</w:t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1 октября 1611 года на базарной площади по призыву старосты Минина собрались тысячи нижегородцев и жителей окрестных сел. Он зовёт их в новое  ополчение: «Встанем же единомысленно всем миром и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воеводой ополчения князя Дмитрия Пожарского. Помощником его стал «выборный от всей земли человек» - Кузьма Минин. Минин и Пожарский обратились с грамотами ко всем городам русским. Они призывали объединиться в борьбе за освобождение родной земли от чужеземцев.</w:t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Под знамена ополчения шли тысячи крестьян и посадских людей, дворяне, казаки, дети боярские. Дружно откликнулись на призыв и поволжские народы.</w:t>
      </w:r>
    </w:p>
    <w:p w:rsidR="009C790A" w:rsidRPr="00760872" w:rsidRDefault="009C790A" w:rsidP="009C790A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t xml:space="preserve">Ополчение выступило из Нижнего Новгорода в конце февраля 1612 года. По дороге в него вливались новые отряды. В Ярославле задержались почти на четыре месяца, чтобы накопить силы. Отсюда Минин и Пожарский продолжали звать русских на борьбу, отсюда ходили освобождать от захватчиков русские города и села. </w:t>
      </w:r>
    </w:p>
    <w:p w:rsidR="009C790A" w:rsidRPr="00760872" w:rsidRDefault="009F1F1D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Чтобы остановить на время шведскую интервенцию, Пожарский начал затяжные переговоры со шведами. Ему удалось восстановить против Польши не только Швецию, но и германского императора.</w:t>
      </w:r>
    </w:p>
    <w:p w:rsidR="009C790A" w:rsidRPr="00760872" w:rsidRDefault="009C790A" w:rsidP="009C790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t xml:space="preserve">На помощь засевшим в Кремле отрядам Сигизмунд </w:t>
      </w:r>
      <w:r w:rsidRPr="0076087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t xml:space="preserve"> послал двенадцатитысячное войско во главе с прославленным полководцем гетманом Ходкевичем. Медлить дольше было опасно. Ополчение выступило в поход и подошло к Москве раньше неприятеля. В жестоком бою 24 августа была разгромлена отборная армия польского короля.</w:t>
      </w:r>
    </w:p>
    <w:p w:rsidR="009F1F1D" w:rsidRPr="00760872" w:rsidRDefault="009C790A" w:rsidP="009F1F1D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t>Осажденные в Кремле отряды врага долго тянули с переговорами и только 26 октября подписали капитуляцию.</w:t>
      </w:r>
    </w:p>
    <w:p w:rsidR="009C790A" w:rsidRPr="00760872" w:rsidRDefault="009C790A" w:rsidP="009F1F1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t>1 ноября 1612 года народное ополчение торжественно, под звон колоколов, вступило в кремль. Впереди на конях ехали вдохновители и организаторы ополчения Минин и Пожарский, за ними шли отряды бойцов с развевающимися знамёнами. Ликующие толпы приветствовали победителей. Наш народ спас свою родину, спас веру и государственность.</w:t>
      </w:r>
    </w:p>
    <w:p w:rsidR="00996773" w:rsidRPr="00760872" w:rsidRDefault="009C790A" w:rsidP="00EA33B9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t xml:space="preserve"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Это испытание помогло России осознать свое национальное единство и оценить те силы, которыми она располагала, чтобы защитить его. </w:t>
      </w:r>
    </w:p>
    <w:p w:rsidR="00996773" w:rsidRPr="00760872" w:rsidRDefault="00996773" w:rsidP="00996773">
      <w:pPr>
        <w:ind w:firstLine="70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6087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Чтение стихотворения</w:t>
      </w:r>
      <w:r w:rsidRPr="00760872">
        <w:rPr>
          <w:rFonts w:ascii="Times New Roman" w:eastAsia="Calibri" w:hAnsi="Times New Roman" w:cs="Times New Roman"/>
          <w:b/>
          <w:bCs/>
          <w:sz w:val="24"/>
          <w:szCs w:val="24"/>
        </w:rPr>
        <w:t>:  «Единство навсегда».</w:t>
      </w:r>
    </w:p>
    <w:p w:rsidR="00996773" w:rsidRPr="00760872" w:rsidRDefault="00996773" w:rsidP="00EA33B9">
      <w:pPr>
        <w:rPr>
          <w:rFonts w:ascii="Times New Roman" w:eastAsia="Calibri" w:hAnsi="Times New Roman" w:cs="Times New Roman"/>
          <w:bCs/>
          <w:sz w:val="24"/>
          <w:szCs w:val="24"/>
        </w:rPr>
        <w:sectPr w:rsidR="00996773" w:rsidRPr="00760872" w:rsidSect="00996773">
          <w:type w:val="continuous"/>
          <w:pgSz w:w="11906" w:h="16838"/>
          <w:pgMar w:top="719" w:right="424" w:bottom="284" w:left="567" w:header="708" w:footer="708" w:gutter="0"/>
          <w:cols w:space="708"/>
          <w:docGrid w:linePitch="360"/>
        </w:sectPr>
      </w:pPr>
    </w:p>
    <w:p w:rsidR="00EA33B9" w:rsidRDefault="00996773" w:rsidP="00EA33B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Ушли в историю года,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Цари менялись и народы,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Но время смутное, невзгоды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Русь не забудет никогда!</w:t>
      </w:r>
    </w:p>
    <w:p w:rsidR="00996773" w:rsidRPr="00760872" w:rsidRDefault="00996773" w:rsidP="00EA33B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Победой вписана строка,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И славит стих былых героев,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Поверг народ врагов-изгоев,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Обрел свободу на века!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И поднималась Русь с колен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В руках с иконой перед битвой,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Благословленная молитвой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Под звон грядущих перемен.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Деревни, села, города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С поклоном русскому народу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Сегодня празднуют свободу</w:t>
      </w:r>
      <w:r w:rsidRPr="00760872">
        <w:rPr>
          <w:rFonts w:ascii="Times New Roman" w:eastAsia="Calibri" w:hAnsi="Times New Roman" w:cs="Times New Roman"/>
          <w:bCs/>
          <w:sz w:val="24"/>
          <w:szCs w:val="24"/>
        </w:rPr>
        <w:br/>
        <w:t>И День единства навсегда</w:t>
      </w:r>
      <w:r w:rsidR="00EA33B9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9C790A" w:rsidRPr="00760872" w:rsidRDefault="0041138D" w:rsidP="0099677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87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Вопрос:  </w:t>
      </w:r>
      <w:r w:rsidR="009C790A" w:rsidRPr="00760872">
        <w:rPr>
          <w:rFonts w:ascii="Times New Roman" w:eastAsia="Calibri" w:hAnsi="Times New Roman" w:cs="Times New Roman"/>
          <w:b/>
          <w:bCs/>
          <w:sz w:val="24"/>
          <w:szCs w:val="24"/>
        </w:rPr>
        <w:t>Скажите, ребята, а знаете ли вы, как россияне отблагодарили  героев ополчения?</w:t>
      </w:r>
    </w:p>
    <w:p w:rsidR="00C031ED" w:rsidRPr="00760872" w:rsidRDefault="00C031ED" w:rsidP="00C0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Ответ: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Москве на Красной площади перед собором Василия</w:t>
      </w:r>
      <w:r w:rsidR="008118F7"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Блаженного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1818 году</w:t>
      </w:r>
      <w:r w:rsidR="008118F7"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</w:t>
      </w:r>
      <w:r w:rsidR="00B33A97"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 памятник Минину и Пожарскому. С</w:t>
      </w:r>
      <w:r w:rsidRPr="0076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кульптор И.Мартос.</w:t>
      </w:r>
    </w:p>
    <w:p w:rsidR="00C031ED" w:rsidRDefault="00C031ED" w:rsidP="00EA33B9">
      <w:pP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EA33B9" w:rsidRPr="00760872" w:rsidRDefault="00EA33B9" w:rsidP="00EA33B9">
      <w:pP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Выступление учащихся</w:t>
      </w:r>
    </w:p>
    <w:p w:rsidR="009C790A" w:rsidRPr="00760872" w:rsidRDefault="009F1F1D" w:rsidP="009C7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790A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Минину и Пожарскому - самый первый в Москве! Однако, изначально его планировали установить в Нижнем Новгороде - в городе, где было собрано ополчение, "на том самом </w:t>
      </w:r>
      <w:r w:rsidR="009C790A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</w:t>
      </w:r>
    </w:p>
    <w:p w:rsidR="009C790A" w:rsidRPr="00760872" w:rsidRDefault="009F1F1D" w:rsidP="009C7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90A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средств начали в 1803 году, а работу поручили Ивану Мартосу, который в 1808 году выиграл конкурс лучший проект памятника. 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Мартос завершил большую модель и выставил работу для публичного обозрения.</w:t>
      </w:r>
    </w:p>
    <w:p w:rsidR="009C790A" w:rsidRPr="00760872" w:rsidRDefault="009F1F1D" w:rsidP="009C79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790A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9C790A" w:rsidRPr="00760872" w:rsidRDefault="009C790A" w:rsidP="009C790A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9C790A" w:rsidRPr="00760872" w:rsidRDefault="009F1F1D" w:rsidP="009C790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790A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 w:rsidR="009C790A" w:rsidRPr="00760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"Князю Пожарскому и гражданину Минину благодарная Россия. 1818 год"</w:t>
      </w:r>
      <w:r w:rsidR="009C790A" w:rsidRPr="0076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9C790A" w:rsidRPr="00760872" w:rsidRDefault="009F1F1D" w:rsidP="009C790A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9C790A" w:rsidRPr="00760872">
        <w:rPr>
          <w:rFonts w:ascii="Times New Roman" w:eastAsia="Calibri" w:hAnsi="Times New Roman" w:cs="Times New Roman"/>
          <w:sz w:val="24"/>
          <w:szCs w:val="24"/>
        </w:rPr>
        <w:t>Интересно, что на памятнике есть и изображение автора монумента. Постамент памятника с двух сторон украшен бронзовыми рельефами. На одном из них - стилизованное изображение народного ополчения, изгоняющего поляков из Москвы, на другом - нижегородцы, приносящие пожертвования для организации ополчения. На последнем барельефе крайняя фигура слева (мужчина, отправляющий в народное ополчение своих сынов) - Мартос с сыновьями.</w:t>
      </w:r>
    </w:p>
    <w:p w:rsidR="00091F1B" w:rsidRPr="00760872" w:rsidRDefault="00D177C0" w:rsidP="009C790A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7C0" w:rsidRPr="00760872" w:rsidRDefault="009F1F1D" w:rsidP="009C790A">
      <w:pPr>
        <w:spacing w:after="0" w:line="240" w:lineRule="auto"/>
        <w:ind w:left="-142" w:firstLine="850"/>
        <w:rPr>
          <w:rFonts w:ascii="Times New Roman" w:eastAsia="Calibri" w:hAnsi="Times New Roman" w:cs="Times New Roman"/>
          <w:sz w:val="24"/>
          <w:szCs w:val="24"/>
        </w:rPr>
      </w:pPr>
      <w:r w:rsidRPr="007608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Учитель: </w:t>
      </w:r>
      <w:r w:rsidR="00D177C0" w:rsidRPr="00760872">
        <w:rPr>
          <w:rFonts w:ascii="Times New Roman" w:eastAsia="Calibri" w:hAnsi="Times New Roman" w:cs="Times New Roman"/>
          <w:sz w:val="24"/>
          <w:szCs w:val="24"/>
        </w:rPr>
        <w:t xml:space="preserve"> Итак, мы с вами совершили небольшую экскурсию в прошлое, познакомились с историей праздника – Дня народного единства. Давайте посмотрим, насколько Вы были внимательны. Проведем небольшую викторину.</w:t>
      </w:r>
    </w:p>
    <w:p w:rsidR="00D177C0" w:rsidRPr="00760872" w:rsidRDefault="00D177C0" w:rsidP="00D177C0">
      <w:pPr>
        <w:spacing w:after="0" w:line="240" w:lineRule="auto"/>
        <w:ind w:left="-142" w:firstLine="8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43BB" w:rsidRPr="00760872" w:rsidRDefault="00D177C0" w:rsidP="00EA33B9">
      <w:pPr>
        <w:spacing w:after="0" w:line="240" w:lineRule="auto"/>
        <w:ind w:left="-142" w:firstLine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872">
        <w:rPr>
          <w:rFonts w:ascii="Times New Roman" w:eastAsia="Calibri" w:hAnsi="Times New Roman" w:cs="Times New Roman"/>
          <w:b/>
          <w:sz w:val="24"/>
          <w:szCs w:val="24"/>
        </w:rPr>
        <w:t>Викторина</w:t>
      </w:r>
    </w:p>
    <w:p w:rsidR="0059492C" w:rsidRPr="00760872" w:rsidRDefault="0059492C" w:rsidP="00C15F9E">
      <w:pPr>
        <w:pStyle w:val="a3"/>
        <w:jc w:val="both"/>
        <w:rPr>
          <w:b/>
          <w:bCs/>
          <w:i/>
          <w:iCs/>
        </w:rPr>
      </w:pPr>
      <w:r w:rsidRPr="00760872">
        <w:rPr>
          <w:b/>
          <w:bCs/>
          <w:i/>
          <w:iCs/>
          <w:u w:val="single"/>
        </w:rPr>
        <w:t>Вопрос:</w:t>
      </w:r>
      <w:r w:rsidRPr="00760872">
        <w:rPr>
          <w:b/>
          <w:bCs/>
          <w:i/>
          <w:iCs/>
        </w:rPr>
        <w:t xml:space="preserve"> </w:t>
      </w:r>
      <w:r w:rsidR="00C15F9E" w:rsidRPr="00760872">
        <w:rPr>
          <w:b/>
          <w:bCs/>
          <w:i/>
          <w:iCs/>
        </w:rPr>
        <w:t>К чему призывает нас этот праздник?</w:t>
      </w:r>
    </w:p>
    <w:p w:rsidR="00C15F9E" w:rsidRPr="00760872" w:rsidRDefault="00C15F9E" w:rsidP="00C15F9E">
      <w:pPr>
        <w:pStyle w:val="a3"/>
        <w:jc w:val="both"/>
        <w:rPr>
          <w:b/>
          <w:bCs/>
          <w:i/>
          <w:iCs/>
        </w:rPr>
      </w:pPr>
      <w:r w:rsidRPr="00760872">
        <w:rPr>
          <w:b/>
          <w:bCs/>
          <w:i/>
          <w:iCs/>
        </w:rPr>
        <w:t xml:space="preserve"> </w:t>
      </w:r>
      <w:r w:rsidR="0059492C" w:rsidRPr="00760872">
        <w:rPr>
          <w:b/>
          <w:i/>
        </w:rPr>
        <w:t>П</w:t>
      </w:r>
      <w:r w:rsidRPr="00760872">
        <w:rPr>
          <w:b/>
          <w:i/>
        </w:rPr>
        <w:t>раздник призван напомнить о том, что мы россияне– единый народ с общей исторической судьбой и общим будущим.</w:t>
      </w:r>
    </w:p>
    <w:p w:rsidR="0059492C" w:rsidRPr="00760872" w:rsidRDefault="0059492C" w:rsidP="00C15F9E">
      <w:pPr>
        <w:pStyle w:val="a3"/>
        <w:jc w:val="both"/>
        <w:rPr>
          <w:b/>
          <w:bCs/>
          <w:i/>
          <w:iCs/>
        </w:rPr>
      </w:pPr>
      <w:r w:rsidRPr="00760872">
        <w:rPr>
          <w:b/>
          <w:bCs/>
          <w:i/>
          <w:iCs/>
          <w:u w:val="single"/>
        </w:rPr>
        <w:t>Вопрос:</w:t>
      </w:r>
      <w:r w:rsidRPr="00760872">
        <w:rPr>
          <w:b/>
          <w:bCs/>
          <w:i/>
          <w:iCs/>
        </w:rPr>
        <w:t xml:space="preserve"> </w:t>
      </w:r>
      <w:r w:rsidR="00C15F9E" w:rsidRPr="00760872">
        <w:rPr>
          <w:b/>
          <w:bCs/>
          <w:i/>
          <w:iCs/>
        </w:rPr>
        <w:t>В чем состоит суть дня народного единства?</w:t>
      </w:r>
    </w:p>
    <w:p w:rsidR="00C15F9E" w:rsidRPr="00760872" w:rsidRDefault="00C15F9E" w:rsidP="00C15F9E">
      <w:pPr>
        <w:pStyle w:val="a3"/>
        <w:jc w:val="both"/>
        <w:rPr>
          <w:b/>
          <w:i/>
        </w:rPr>
      </w:pPr>
      <w:r w:rsidRPr="00760872">
        <w:rPr>
          <w:b/>
          <w:bCs/>
          <w:i/>
          <w:iCs/>
        </w:rPr>
        <w:t xml:space="preserve"> </w:t>
      </w:r>
      <w:r w:rsidRPr="00760872">
        <w:rPr>
          <w:b/>
          <w:i/>
        </w:rPr>
        <w:t>День народного единства, проникнутый идеями национального согласия, сплочения общества, упрочнения российской государственности, взаимопонимания, милосердия, заботы о людях. День народного единства является свидетельством единения людей, служения обществу.</w:t>
      </w:r>
    </w:p>
    <w:p w:rsidR="0059492C" w:rsidRPr="00760872" w:rsidRDefault="0059492C" w:rsidP="00C15F9E">
      <w:pPr>
        <w:pStyle w:val="a3"/>
        <w:jc w:val="both"/>
        <w:rPr>
          <w:b/>
          <w:bCs/>
          <w:i/>
          <w:iCs/>
        </w:rPr>
      </w:pPr>
      <w:r w:rsidRPr="00760872">
        <w:rPr>
          <w:b/>
          <w:bCs/>
          <w:i/>
          <w:iCs/>
          <w:u w:val="single"/>
        </w:rPr>
        <w:t>Вопрос:</w:t>
      </w:r>
      <w:r w:rsidRPr="00760872">
        <w:rPr>
          <w:b/>
          <w:bCs/>
          <w:i/>
          <w:iCs/>
        </w:rPr>
        <w:t xml:space="preserve"> </w:t>
      </w:r>
      <w:r w:rsidR="00C15F9E" w:rsidRPr="00760872">
        <w:rPr>
          <w:b/>
          <w:bCs/>
          <w:i/>
          <w:iCs/>
        </w:rPr>
        <w:t xml:space="preserve">Для чего нам нужно единство? </w:t>
      </w:r>
    </w:p>
    <w:p w:rsidR="00C15F9E" w:rsidRPr="00760872" w:rsidRDefault="00C15F9E" w:rsidP="00C15F9E">
      <w:pPr>
        <w:pStyle w:val="a3"/>
        <w:jc w:val="both"/>
        <w:rPr>
          <w:b/>
          <w:bCs/>
          <w:i/>
          <w:iCs/>
        </w:rPr>
      </w:pPr>
      <w:r w:rsidRPr="00760872">
        <w:rPr>
          <w:b/>
          <w:i/>
        </w:rPr>
        <w:t>Для того, чтобы строить Россию вместе. Когда у нас будет доверие друг к другу, когда наша дружба будет крепка, мы сможем защитить нашу Родину от любой опасности.</w:t>
      </w:r>
    </w:p>
    <w:p w:rsidR="00B81CAA" w:rsidRPr="00760872" w:rsidRDefault="00B81CAA" w:rsidP="00B81CAA">
      <w:pPr>
        <w:pStyle w:val="a3"/>
      </w:pPr>
      <w:r w:rsidRPr="00760872">
        <w:t>Сейчас Россия переживает очень сложные времена. Но страна, пережившая столько войн, справится и с этими трудностями. Главное, чтобы народ был вместе. А ещё нужно любить свою Родину так, как любили её герои земли русской. Нужно помнить, что культура России – многогранна и безгранична, а традиции нашего народа имеют многовековую историю.</w:t>
      </w:r>
    </w:p>
    <w:p w:rsidR="00846F7C" w:rsidRPr="00760872" w:rsidRDefault="00846F7C" w:rsidP="00B81CAA">
      <w:pPr>
        <w:pStyle w:val="a3"/>
      </w:pPr>
      <w:r w:rsidRPr="00760872">
        <w:t>Сегодня мы познакомились с историей праздника. И результатом нашего кл. часа станет стенгазета, посвященная Дню народного единства. Над ее создание мы будем трудиться все вместе. И чтобы работа у нас спорилась, разобьемся на группы.</w:t>
      </w:r>
    </w:p>
    <w:p w:rsidR="00EA33B9" w:rsidRDefault="00EA33B9" w:rsidP="00846F7C">
      <w:pPr>
        <w:pStyle w:val="a3"/>
        <w:jc w:val="center"/>
        <w:rPr>
          <w:b/>
          <w:i/>
        </w:rPr>
      </w:pPr>
    </w:p>
    <w:p w:rsidR="00A554F4" w:rsidRPr="00760872" w:rsidRDefault="00D177C0" w:rsidP="00846F7C">
      <w:pPr>
        <w:pStyle w:val="a3"/>
        <w:jc w:val="center"/>
        <w:rPr>
          <w:b/>
          <w:i/>
        </w:rPr>
      </w:pPr>
      <w:bookmarkStart w:id="0" w:name="_GoBack"/>
      <w:bookmarkEnd w:id="0"/>
      <w:r w:rsidRPr="00760872">
        <w:rPr>
          <w:b/>
          <w:i/>
        </w:rPr>
        <w:lastRenderedPageBreak/>
        <w:t xml:space="preserve">Работа в группах. </w:t>
      </w:r>
    </w:p>
    <w:p w:rsidR="00A554F4" w:rsidRPr="00760872" w:rsidRDefault="00A554F4" w:rsidP="00A554F4">
      <w:pPr>
        <w:pStyle w:val="a3"/>
        <w:rPr>
          <w:b/>
          <w:i/>
        </w:rPr>
      </w:pPr>
      <w:r w:rsidRPr="00760872">
        <w:rPr>
          <w:b/>
          <w:i/>
        </w:rPr>
        <w:t>1 группа – Составляет коллаж из предложенных иллюстраций</w:t>
      </w:r>
    </w:p>
    <w:p w:rsidR="0070578D" w:rsidRPr="00760872" w:rsidRDefault="0070578D" w:rsidP="00A554F4">
      <w:pPr>
        <w:pStyle w:val="a3"/>
        <w:rPr>
          <w:b/>
          <w:i/>
          <w:u w:val="single"/>
        </w:rPr>
      </w:pPr>
      <w:r w:rsidRPr="00760872">
        <w:rPr>
          <w:b/>
          <w:i/>
        </w:rPr>
        <w:t xml:space="preserve">2 группа – Подбирает синонимы к слову </w:t>
      </w:r>
      <w:r w:rsidRPr="00760872">
        <w:rPr>
          <w:b/>
          <w:i/>
          <w:u w:val="single"/>
        </w:rPr>
        <w:t>единство</w:t>
      </w:r>
    </w:p>
    <w:p w:rsidR="00A554F4" w:rsidRPr="00760872" w:rsidRDefault="0070578D" w:rsidP="00A554F4">
      <w:pPr>
        <w:pStyle w:val="a3"/>
        <w:rPr>
          <w:b/>
          <w:i/>
        </w:rPr>
      </w:pPr>
      <w:r w:rsidRPr="00760872">
        <w:rPr>
          <w:b/>
          <w:i/>
        </w:rPr>
        <w:t>3</w:t>
      </w:r>
      <w:r w:rsidR="00A554F4" w:rsidRPr="00760872">
        <w:rPr>
          <w:b/>
          <w:i/>
        </w:rPr>
        <w:t xml:space="preserve"> группа – Из предложенного материала выбирает описание праздника.</w:t>
      </w:r>
    </w:p>
    <w:p w:rsidR="00A554F4" w:rsidRPr="00760872" w:rsidRDefault="00A554F4" w:rsidP="00A554F4">
      <w:pPr>
        <w:pStyle w:val="a3"/>
        <w:rPr>
          <w:color w:val="444444"/>
        </w:rPr>
      </w:pPr>
      <w:r w:rsidRPr="00760872">
        <w:rPr>
          <w:b/>
          <w:i/>
        </w:rPr>
        <w:t>4группа – Собирает пословицы:</w:t>
      </w:r>
      <w:r w:rsidRPr="00760872">
        <w:rPr>
          <w:color w:val="444444"/>
        </w:rPr>
        <w:t xml:space="preserve"> </w:t>
      </w:r>
    </w:p>
    <w:p w:rsidR="00A554F4" w:rsidRPr="00760872" w:rsidRDefault="00A554F4" w:rsidP="00A554F4">
      <w:pPr>
        <w:pStyle w:val="a3"/>
        <w:ind w:firstLine="708"/>
        <w:rPr>
          <w:b/>
          <w:i/>
        </w:rPr>
      </w:pPr>
      <w:r w:rsidRPr="00760872">
        <w:rPr>
          <w:b/>
          <w:i/>
        </w:rPr>
        <w:t>В единении — сила.</w:t>
      </w:r>
    </w:p>
    <w:p w:rsidR="00A554F4" w:rsidRPr="00760872" w:rsidRDefault="00A554F4" w:rsidP="00A554F4">
      <w:pPr>
        <w:pStyle w:val="a3"/>
        <w:ind w:firstLine="708"/>
        <w:rPr>
          <w:b/>
          <w:i/>
        </w:rPr>
      </w:pPr>
      <w:r w:rsidRPr="00760872">
        <w:rPr>
          <w:b/>
          <w:i/>
        </w:rPr>
        <w:t>Не хлебом единым жив человек.</w:t>
      </w:r>
    </w:p>
    <w:p w:rsidR="00A554F4" w:rsidRPr="00760872" w:rsidRDefault="00A554F4" w:rsidP="00A554F4">
      <w:pPr>
        <w:pStyle w:val="a3"/>
        <w:ind w:firstLine="708"/>
        <w:rPr>
          <w:b/>
          <w:i/>
        </w:rPr>
      </w:pPr>
      <w:r w:rsidRPr="00760872">
        <w:rPr>
          <w:b/>
          <w:i/>
        </w:rPr>
        <w:t>Если народ един – он непобедим.</w:t>
      </w:r>
    </w:p>
    <w:p w:rsidR="00A554F4" w:rsidRPr="00760872" w:rsidRDefault="00A554F4" w:rsidP="00A554F4">
      <w:pPr>
        <w:pStyle w:val="a3"/>
        <w:ind w:firstLine="708"/>
        <w:rPr>
          <w:b/>
          <w:i/>
        </w:rPr>
      </w:pPr>
      <w:r w:rsidRPr="00760872">
        <w:rPr>
          <w:b/>
          <w:i/>
        </w:rPr>
        <w:t>Ручьи сольются — реки, люди соединятся — сила.</w:t>
      </w:r>
    </w:p>
    <w:p w:rsidR="00A554F4" w:rsidRPr="00760872" w:rsidRDefault="0070578D" w:rsidP="00A554F4">
      <w:pPr>
        <w:pStyle w:val="a3"/>
        <w:rPr>
          <w:b/>
          <w:i/>
        </w:rPr>
      </w:pPr>
      <w:r w:rsidRPr="00760872">
        <w:rPr>
          <w:b/>
          <w:i/>
        </w:rPr>
        <w:t>Весь собранный  материал помещают в стенгазету.</w:t>
      </w:r>
    </w:p>
    <w:p w:rsidR="00D177C0" w:rsidRPr="00760872" w:rsidRDefault="00D177C0" w:rsidP="00846F7C">
      <w:pPr>
        <w:pStyle w:val="a3"/>
        <w:jc w:val="center"/>
        <w:rPr>
          <w:b/>
          <w:i/>
        </w:rPr>
      </w:pPr>
      <w:r w:rsidRPr="00760872">
        <w:rPr>
          <w:b/>
          <w:i/>
        </w:rPr>
        <w:t>Выпуск стенгазеты.</w:t>
      </w:r>
    </w:p>
    <w:p w:rsidR="003D0F18" w:rsidRPr="00760872" w:rsidRDefault="0070578D" w:rsidP="003D0F18">
      <w:pPr>
        <w:pStyle w:val="a3"/>
        <w:rPr>
          <w:b/>
          <w:i/>
        </w:rPr>
      </w:pPr>
      <w:r w:rsidRPr="00760872">
        <w:rPr>
          <w:b/>
          <w:i/>
          <w:u w:val="single"/>
        </w:rPr>
        <w:t>Учитель:</w:t>
      </w:r>
      <w:r w:rsidRPr="00760872">
        <w:rPr>
          <w:b/>
          <w:i/>
        </w:rPr>
        <w:t xml:space="preserve"> </w:t>
      </w:r>
      <w:r w:rsidR="003D0F18" w:rsidRPr="00760872">
        <w:rPr>
          <w:b/>
          <w:i/>
        </w:rPr>
        <w:t>А сейчас давайте поздравим друг друга с этим замечательным праздником – Днем народного единства. Пожелаем всем мира, счастья, доброты. И в знак дружбы и уважения подарим друг другу подарки!</w:t>
      </w:r>
    </w:p>
    <w:sectPr w:rsidR="003D0F18" w:rsidRPr="00760872" w:rsidSect="0059492C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D188C"/>
    <w:multiLevelType w:val="hybridMultilevel"/>
    <w:tmpl w:val="4D42356A"/>
    <w:lvl w:ilvl="0" w:tplc="63B479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5955"/>
    <w:multiLevelType w:val="multilevel"/>
    <w:tmpl w:val="D42E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14E35"/>
    <w:multiLevelType w:val="hybridMultilevel"/>
    <w:tmpl w:val="3E24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02EB1"/>
    <w:multiLevelType w:val="hybridMultilevel"/>
    <w:tmpl w:val="5BF680F6"/>
    <w:lvl w:ilvl="0" w:tplc="EA12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55B8D"/>
    <w:rsid w:val="000113B1"/>
    <w:rsid w:val="00067746"/>
    <w:rsid w:val="00091F1B"/>
    <w:rsid w:val="0016787E"/>
    <w:rsid w:val="00180B4F"/>
    <w:rsid w:val="00196806"/>
    <w:rsid w:val="003D0F18"/>
    <w:rsid w:val="0041138D"/>
    <w:rsid w:val="00432FC9"/>
    <w:rsid w:val="0057377C"/>
    <w:rsid w:val="0059492C"/>
    <w:rsid w:val="00685837"/>
    <w:rsid w:val="0070578D"/>
    <w:rsid w:val="00760872"/>
    <w:rsid w:val="007A0E77"/>
    <w:rsid w:val="008118F7"/>
    <w:rsid w:val="00846F7C"/>
    <w:rsid w:val="00857755"/>
    <w:rsid w:val="008C5E08"/>
    <w:rsid w:val="008E09DE"/>
    <w:rsid w:val="00996773"/>
    <w:rsid w:val="009C790A"/>
    <w:rsid w:val="009F1F1D"/>
    <w:rsid w:val="00A554F4"/>
    <w:rsid w:val="00AD7E2E"/>
    <w:rsid w:val="00B33A97"/>
    <w:rsid w:val="00B643BB"/>
    <w:rsid w:val="00B81CAA"/>
    <w:rsid w:val="00C031ED"/>
    <w:rsid w:val="00C15F9E"/>
    <w:rsid w:val="00C81728"/>
    <w:rsid w:val="00CC1670"/>
    <w:rsid w:val="00D177C0"/>
    <w:rsid w:val="00D55B8D"/>
    <w:rsid w:val="00D6104F"/>
    <w:rsid w:val="00D92856"/>
    <w:rsid w:val="00E124A3"/>
    <w:rsid w:val="00EA33B9"/>
    <w:rsid w:val="00F72CD9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5"/>
  </w:style>
  <w:style w:type="paragraph" w:styleId="1">
    <w:name w:val="heading 1"/>
    <w:basedOn w:val="a"/>
    <w:next w:val="a"/>
    <w:link w:val="10"/>
    <w:uiPriority w:val="9"/>
    <w:qFormat/>
    <w:rsid w:val="0076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C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F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C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F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6320-39D8-4C87-9C48-B81E8E42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Снеткова</dc:creator>
  <cp:lastModifiedBy>Админ</cp:lastModifiedBy>
  <cp:revision>2</cp:revision>
  <dcterms:created xsi:type="dcterms:W3CDTF">2018-11-02T05:53:00Z</dcterms:created>
  <dcterms:modified xsi:type="dcterms:W3CDTF">2018-11-02T05:53:00Z</dcterms:modified>
</cp:coreProperties>
</file>